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1AC" w:rsidRPr="00F32E94" w:rsidRDefault="00F021AC" w:rsidP="00F021AC">
      <w:pPr>
        <w:ind w:right="-360"/>
        <w:rPr>
          <w:rFonts w:ascii="Times New Roman" w:eastAsiaTheme="majorEastAsia" w:hAnsi="Times New Roman" w:cs="Times New Roman"/>
          <w:b/>
          <w:i/>
          <w:u w:val="single"/>
        </w:rPr>
      </w:pPr>
      <w:r>
        <w:rPr>
          <w:rFonts w:ascii="Times New Roman" w:eastAsiaTheme="majorEastAsia" w:hAnsi="Times New Roman" w:cs="Times New Roman"/>
          <w:b/>
          <w:i/>
        </w:rPr>
        <w:t xml:space="preserve">  </w:t>
      </w:r>
      <w:r w:rsidRPr="0056526E">
        <w:rPr>
          <w:rFonts w:ascii="Times New Roman" w:eastAsiaTheme="majorEastAsia" w:hAnsi="Times New Roman" w:cs="Times New Roman"/>
          <w:b/>
          <w:i/>
          <w:noProof/>
          <w:lang w:bidi="gu-IN"/>
        </w:rPr>
        <w:drawing>
          <wp:inline distT="0" distB="0" distL="0" distR="0">
            <wp:extent cx="1719315" cy="1336431"/>
            <wp:effectExtent l="19050" t="0" r="0" b="0"/>
            <wp:docPr id="1" name="Picture 8" descr="http://www.eduvidya.com/admin/Upload/Institutes/634978280202585707_dadab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duvidya.com/admin/Upload/Institutes/634978280202585707_dadabhai.jpg"/>
                    <pic:cNvPicPr>
                      <a:picLocks noChangeAspect="1" noChangeArrowheads="1"/>
                    </pic:cNvPicPr>
                  </pic:nvPicPr>
                  <pic:blipFill>
                    <a:blip r:embed="rId5">
                      <a:lum contrast="30000"/>
                    </a:blip>
                    <a:srcRect/>
                    <a:stretch>
                      <a:fillRect/>
                    </a:stretch>
                  </pic:blipFill>
                  <pic:spPr bwMode="auto">
                    <a:xfrm>
                      <a:off x="0" y="0"/>
                      <a:ext cx="1723561" cy="1339731"/>
                    </a:xfrm>
                    <a:prstGeom prst="rect">
                      <a:avLst/>
                    </a:prstGeom>
                    <a:noFill/>
                    <a:ln w="9525">
                      <a:noFill/>
                      <a:miter lim="800000"/>
                      <a:headEnd/>
                      <a:tailEnd/>
                    </a:ln>
                  </pic:spPr>
                </pic:pic>
              </a:graphicData>
            </a:graphic>
          </wp:inline>
        </w:drawing>
      </w:r>
      <w:r>
        <w:rPr>
          <w:rFonts w:ascii="Times New Roman" w:eastAsiaTheme="majorEastAsia" w:hAnsi="Times New Roman" w:cs="Times New Roman"/>
          <w:b/>
          <w:i/>
        </w:rPr>
        <w:t xml:space="preserve">                                                               </w:t>
      </w:r>
      <w:r w:rsidRPr="00CA355C">
        <w:rPr>
          <w:rFonts w:ascii="Times New Roman" w:eastAsiaTheme="majorEastAsia" w:hAnsi="Times New Roman" w:cs="Times New Roman"/>
          <w:b/>
          <w:i/>
          <w:noProof/>
          <w:lang w:bidi="gu-IN"/>
        </w:rPr>
        <w:drawing>
          <wp:inline distT="0" distB="0" distL="0" distR="0">
            <wp:extent cx="2127885" cy="1262348"/>
            <wp:effectExtent l="19050" t="0" r="5715" b="0"/>
            <wp:docPr id="5" name="Picture 1" descr="C:\Users\ADMIN\Desktop\Miranda 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iranda Tools.jpg"/>
                    <pic:cNvPicPr>
                      <a:picLocks noChangeAspect="1" noChangeArrowheads="1"/>
                    </pic:cNvPicPr>
                  </pic:nvPicPr>
                  <pic:blipFill>
                    <a:blip r:embed="rId6" cstate="print"/>
                    <a:stretch>
                      <a:fillRect/>
                    </a:stretch>
                  </pic:blipFill>
                  <pic:spPr bwMode="auto">
                    <a:xfrm>
                      <a:off x="0" y="0"/>
                      <a:ext cx="2127487" cy="1262112"/>
                    </a:xfrm>
                    <a:prstGeom prst="rect">
                      <a:avLst/>
                    </a:prstGeom>
                    <a:noFill/>
                    <a:ln w="9525">
                      <a:noFill/>
                      <a:miter lim="800000"/>
                      <a:headEnd/>
                      <a:tailEnd/>
                    </a:ln>
                  </pic:spPr>
                </pic:pic>
              </a:graphicData>
            </a:graphic>
          </wp:inline>
        </w:drawing>
      </w:r>
      <w:r>
        <w:rPr>
          <w:rFonts w:ascii="Times New Roman" w:eastAsiaTheme="majorEastAsia" w:hAnsi="Times New Roman" w:cs="Times New Roman"/>
          <w:b/>
          <w:i/>
        </w:rPr>
        <w:t xml:space="preserve">                                                             </w:t>
      </w:r>
    </w:p>
    <w:p w:rsidR="00F021AC" w:rsidRDefault="00F021AC" w:rsidP="00F021AC">
      <w:pPr>
        <w:ind w:right="-180"/>
        <w:jc w:val="center"/>
        <w:rPr>
          <w:rFonts w:ascii="Times New Roman" w:eastAsiaTheme="majorEastAsia" w:hAnsi="Times New Roman" w:cs="Times New Roman"/>
          <w:b/>
          <w:i/>
        </w:rPr>
      </w:pPr>
      <w:r>
        <w:rPr>
          <w:rFonts w:ascii="Times New Roman" w:eastAsiaTheme="majorEastAsia" w:hAnsi="Times New Roman" w:cs="Times New Roman"/>
          <w:b/>
          <w:i/>
        </w:rPr>
        <w:t xml:space="preserve">A REPORT ON </w:t>
      </w:r>
    </w:p>
    <w:p w:rsidR="00F021AC" w:rsidRDefault="00F021AC" w:rsidP="00F021AC">
      <w:pPr>
        <w:ind w:right="-180"/>
        <w:jc w:val="center"/>
        <w:rPr>
          <w:rFonts w:ascii="Times New Roman" w:eastAsiaTheme="majorEastAsia" w:hAnsi="Times New Roman" w:cs="Times New Roman"/>
          <w:b/>
          <w:i/>
          <w:sz w:val="48"/>
          <w:szCs w:val="32"/>
          <w:u w:val="single"/>
        </w:rPr>
      </w:pPr>
      <w:r>
        <w:rPr>
          <w:rFonts w:ascii="Times New Roman" w:eastAsiaTheme="majorEastAsia" w:hAnsi="Times New Roman" w:cs="Times New Roman"/>
          <w:b/>
          <w:i/>
          <w:sz w:val="48"/>
          <w:szCs w:val="32"/>
          <w:u w:val="single"/>
        </w:rPr>
        <w:t>CAMPUS INTERVIEW</w:t>
      </w:r>
    </w:p>
    <w:p w:rsidR="00F021AC" w:rsidRDefault="00F021AC" w:rsidP="00F021AC">
      <w:pPr>
        <w:ind w:right="-360"/>
        <w:jc w:val="center"/>
        <w:rPr>
          <w:rFonts w:ascii="Times New Roman" w:eastAsiaTheme="majorEastAsia" w:hAnsi="Times New Roman" w:cs="Times New Roman"/>
          <w:b/>
          <w:i/>
          <w:sz w:val="28"/>
          <w:szCs w:val="24"/>
        </w:rPr>
      </w:pPr>
      <w:r w:rsidRPr="00EC3A7B">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6" type="#_x0000_t107" style="position:absolute;left:0;text-align:left;margin-left:-39.7pt;margin-top:14.75pt;width:548.25pt;height:76.65pt;z-index:251658240" adj="2700" fillcolor="#95b3d7 [1940]" strokecolor="#95b3d7 [1940]" strokeweight="1pt">
            <v:fill color2="#dbe5f1 [660]" angle="-45" focus="-50%" type="gradient"/>
            <v:shadow on="t" type="perspective" color="#243f60 [1604]" opacity=".5" offset="1pt" offset2="-3pt"/>
            <v:textbox style="mso-next-textbox:#_x0000_s1026">
              <w:txbxContent>
                <w:p w:rsidR="00F021AC" w:rsidRDefault="00F021AC" w:rsidP="00F021AC">
                  <w:pPr>
                    <w:jc w:val="center"/>
                    <w:rPr>
                      <w:rFonts w:ascii="Times New Roman" w:hAnsi="Times New Roman" w:cs="Times New Roman"/>
                      <w:b/>
                      <w:sz w:val="32"/>
                      <w:szCs w:val="32"/>
                    </w:rPr>
                  </w:pPr>
                  <w:r>
                    <w:rPr>
                      <w:rFonts w:ascii="Times New Roman" w:hAnsi="Times New Roman" w:cs="Times New Roman"/>
                      <w:b/>
                      <w:sz w:val="40"/>
                      <w:szCs w:val="36"/>
                    </w:rPr>
                    <w:t xml:space="preserve">A.Y.DADABHAI TECHNICAL INSTITUTE, </w:t>
                  </w:r>
                  <w:r>
                    <w:rPr>
                      <w:rFonts w:ascii="Times New Roman" w:hAnsi="Times New Roman" w:cs="Times New Roman"/>
                      <w:b/>
                      <w:sz w:val="32"/>
                      <w:szCs w:val="32"/>
                    </w:rPr>
                    <w:t>KOSAMBA</w:t>
                  </w:r>
                </w:p>
                <w:p w:rsidR="00F021AC" w:rsidRDefault="00F021AC" w:rsidP="00F021AC"/>
              </w:txbxContent>
            </v:textbox>
          </v:shape>
        </w:pict>
      </w:r>
      <w:r>
        <w:rPr>
          <w:rFonts w:ascii="Times New Roman" w:eastAsiaTheme="majorEastAsia" w:hAnsi="Times New Roman" w:cs="Times New Roman"/>
          <w:b/>
          <w:i/>
          <w:sz w:val="28"/>
          <w:szCs w:val="24"/>
        </w:rPr>
        <w:t>At</w:t>
      </w:r>
    </w:p>
    <w:p w:rsidR="00F021AC" w:rsidRDefault="00F021AC" w:rsidP="00F021AC">
      <w:pPr>
        <w:ind w:right="-180"/>
        <w:jc w:val="center"/>
        <w:rPr>
          <w:rFonts w:ascii="Times New Roman" w:eastAsiaTheme="majorEastAsia" w:hAnsi="Times New Roman" w:cs="Times New Roman"/>
          <w:sz w:val="24"/>
          <w:szCs w:val="38"/>
        </w:rPr>
      </w:pPr>
    </w:p>
    <w:p w:rsidR="00F021AC" w:rsidRDefault="00F021AC" w:rsidP="00F021AC">
      <w:pPr>
        <w:ind w:right="-180"/>
        <w:jc w:val="center"/>
        <w:rPr>
          <w:rFonts w:ascii="Times New Roman" w:eastAsiaTheme="majorEastAsia" w:hAnsi="Times New Roman" w:cs="Times New Roman"/>
          <w:b/>
          <w:sz w:val="48"/>
          <w:szCs w:val="32"/>
        </w:rPr>
      </w:pPr>
      <w:r>
        <w:rPr>
          <w:rFonts w:ascii="Times New Roman" w:eastAsiaTheme="majorEastAsia" w:hAnsi="Times New Roman" w:cs="Times New Roman"/>
          <w:b/>
          <w:sz w:val="48"/>
          <w:szCs w:val="32"/>
        </w:rPr>
        <w:t xml:space="preserve">        </w:t>
      </w:r>
    </w:p>
    <w:p w:rsidR="00F021AC" w:rsidRDefault="00F021AC" w:rsidP="00F021AC">
      <w:pPr>
        <w:ind w:right="-180"/>
        <w:rPr>
          <w:rFonts w:ascii="Times New Roman" w:hAnsi="Times New Roman" w:cs="Times New Roman"/>
          <w:b/>
          <w:i/>
          <w:color w:val="7030A0"/>
          <w:u w:val="single"/>
        </w:rPr>
      </w:pPr>
    </w:p>
    <w:p w:rsidR="00F021AC" w:rsidRPr="00A96B75" w:rsidRDefault="00F021AC" w:rsidP="00F021AC">
      <w:pPr>
        <w:ind w:right="-180"/>
        <w:jc w:val="center"/>
        <w:rPr>
          <w:rFonts w:ascii="Times New Roman" w:eastAsiaTheme="majorEastAsia" w:hAnsi="Times New Roman" w:cs="Times New Roman"/>
          <w:b/>
          <w:color w:val="FF0000"/>
          <w:sz w:val="28"/>
          <w:szCs w:val="24"/>
        </w:rPr>
      </w:pPr>
      <w:r w:rsidRPr="00A96B75">
        <w:rPr>
          <w:rFonts w:ascii="Times New Roman" w:hAnsi="Times New Roman" w:cs="Times New Roman"/>
          <w:b/>
          <w:i/>
          <w:color w:val="FF0000"/>
          <w:sz w:val="28"/>
          <w:szCs w:val="24"/>
        </w:rPr>
        <w:t>On</w:t>
      </w:r>
    </w:p>
    <w:p w:rsidR="00F021AC" w:rsidRPr="00A96B75" w:rsidRDefault="00F021AC" w:rsidP="00F021AC">
      <w:pPr>
        <w:jc w:val="center"/>
        <w:rPr>
          <w:rFonts w:ascii="Times New Roman" w:eastAsiaTheme="majorEastAsia" w:hAnsi="Times New Roman" w:cs="Times New Roman"/>
          <w:color w:val="FF0000"/>
          <w:sz w:val="36"/>
          <w:szCs w:val="36"/>
        </w:rPr>
      </w:pPr>
      <w:r w:rsidRPr="00A96B75">
        <w:rPr>
          <w:rFonts w:ascii="Times New Roman" w:hAnsi="Times New Roman" w:cs="Times New Roman"/>
          <w:b/>
          <w:i/>
          <w:color w:val="FF0000"/>
          <w:sz w:val="36"/>
          <w:szCs w:val="36"/>
        </w:rPr>
        <w:t>13</w:t>
      </w:r>
      <w:r w:rsidRPr="00A96B75">
        <w:rPr>
          <w:rFonts w:ascii="Times New Roman" w:hAnsi="Times New Roman" w:cs="Times New Roman"/>
          <w:b/>
          <w:i/>
          <w:color w:val="FF0000"/>
          <w:sz w:val="36"/>
          <w:szCs w:val="36"/>
          <w:vertAlign w:val="superscript"/>
        </w:rPr>
        <w:t>th</w:t>
      </w:r>
      <w:r w:rsidRPr="00A96B75">
        <w:rPr>
          <w:rFonts w:ascii="Times New Roman" w:hAnsi="Times New Roman" w:cs="Times New Roman"/>
          <w:b/>
          <w:i/>
          <w:color w:val="FF0000"/>
          <w:sz w:val="36"/>
          <w:szCs w:val="36"/>
        </w:rPr>
        <w:t xml:space="preserve"> October, 2021</w:t>
      </w:r>
    </w:p>
    <w:p w:rsidR="00F021AC" w:rsidRPr="00E755B1" w:rsidRDefault="00F021AC" w:rsidP="00F021AC">
      <w:pPr>
        <w:jc w:val="center"/>
        <w:rPr>
          <w:rFonts w:ascii="Algerian" w:eastAsiaTheme="majorEastAsia" w:hAnsi="Algerian" w:cs="Times New Roman"/>
          <w:b/>
          <w:sz w:val="24"/>
        </w:rPr>
      </w:pPr>
      <w:r w:rsidRPr="00E755B1">
        <w:rPr>
          <w:rFonts w:ascii="Algerian" w:eastAsiaTheme="majorEastAsia" w:hAnsi="Algerian" w:cs="Times New Roman"/>
          <w:sz w:val="24"/>
        </w:rPr>
        <w:t>B</w:t>
      </w:r>
      <w:r w:rsidRPr="00E755B1">
        <w:rPr>
          <w:rFonts w:ascii="Algerian" w:eastAsiaTheme="majorEastAsia" w:hAnsi="Algerian" w:cs="Times New Roman"/>
          <w:b/>
          <w:sz w:val="24"/>
        </w:rPr>
        <w:t>y</w:t>
      </w:r>
    </w:p>
    <w:p w:rsidR="00F021AC" w:rsidRPr="00E755B1" w:rsidRDefault="00F021AC" w:rsidP="00F021AC">
      <w:pPr>
        <w:shd w:val="clear" w:color="auto" w:fill="FFFFFF"/>
        <w:spacing w:before="100" w:beforeAutospacing="1" w:after="100" w:afterAutospacing="1"/>
        <w:jc w:val="center"/>
        <w:outlineLvl w:val="2"/>
        <w:rPr>
          <w:rFonts w:ascii="Algerian" w:eastAsiaTheme="majorEastAsia" w:hAnsi="Algerian" w:cs="FrankRuehl"/>
          <w:b/>
          <w:color w:val="17365D" w:themeColor="text2" w:themeShade="BF"/>
          <w:sz w:val="52"/>
          <w:szCs w:val="38"/>
        </w:rPr>
      </w:pPr>
      <w:r w:rsidRPr="00E755B1">
        <w:rPr>
          <w:rFonts w:ascii="Algerian" w:eastAsiaTheme="majorEastAsia" w:hAnsi="Algerian" w:cs="FrankRuehl"/>
          <w:b/>
          <w:color w:val="17365D" w:themeColor="text2" w:themeShade="BF"/>
          <w:sz w:val="52"/>
          <w:szCs w:val="38"/>
        </w:rPr>
        <w:t>MIRANDA TOOLS, ANKLESHWER</w:t>
      </w:r>
    </w:p>
    <w:p w:rsidR="00F021AC" w:rsidRPr="00CA355C" w:rsidRDefault="00F021AC" w:rsidP="00F021AC">
      <w:pPr>
        <w:jc w:val="center"/>
        <w:rPr>
          <w:rFonts w:ascii="Times New Roman" w:eastAsiaTheme="majorEastAsia" w:hAnsi="Times New Roman" w:cs="Times New Roman"/>
          <w:b/>
          <w:sz w:val="28"/>
          <w:szCs w:val="24"/>
        </w:rPr>
      </w:pPr>
      <w:r>
        <w:rPr>
          <w:rFonts w:ascii="Times New Roman" w:eastAsiaTheme="majorEastAsia" w:hAnsi="Times New Roman" w:cs="Times New Roman"/>
          <w:b/>
          <w:noProof/>
          <w:sz w:val="28"/>
          <w:szCs w:val="24"/>
          <w:lang w:bidi="gu-IN"/>
        </w:rPr>
        <w:drawing>
          <wp:inline distT="0" distB="0" distL="0" distR="0">
            <wp:extent cx="4480560" cy="2684835"/>
            <wp:effectExtent l="19050" t="0" r="0" b="0"/>
            <wp:docPr id="13" name="Picture 12" descr="FB_IMG_152830209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8302099420.jpg"/>
                    <pic:cNvPicPr/>
                  </pic:nvPicPr>
                  <pic:blipFill>
                    <a:blip r:embed="rId7"/>
                    <a:stretch>
                      <a:fillRect/>
                    </a:stretch>
                  </pic:blipFill>
                  <pic:spPr>
                    <a:xfrm>
                      <a:off x="0" y="0"/>
                      <a:ext cx="4480560" cy="2684835"/>
                    </a:xfrm>
                    <a:prstGeom prst="rect">
                      <a:avLst/>
                    </a:prstGeom>
                  </pic:spPr>
                </pic:pic>
              </a:graphicData>
            </a:graphic>
          </wp:inline>
        </w:drawing>
      </w:r>
    </w:p>
    <w:p w:rsidR="00F021AC" w:rsidRPr="00A96B75" w:rsidRDefault="00F021AC" w:rsidP="00F021AC">
      <w:pPr>
        <w:pStyle w:val="ListParagraph"/>
        <w:shd w:val="clear" w:color="auto" w:fill="FFFFFF"/>
        <w:spacing w:before="100" w:beforeAutospacing="1" w:after="100" w:afterAutospacing="1"/>
        <w:jc w:val="center"/>
        <w:outlineLvl w:val="2"/>
        <w:rPr>
          <w:rFonts w:asciiTheme="majorHAnsi" w:eastAsia="Times New Roman" w:hAnsiTheme="majorHAnsi" w:cs="Times New Roman"/>
          <w:b/>
          <w:bCs/>
          <w:sz w:val="32"/>
          <w:szCs w:val="38"/>
          <w:u w:val="single"/>
        </w:rPr>
      </w:pPr>
      <w:r w:rsidRPr="00A96B75">
        <w:rPr>
          <w:rFonts w:asciiTheme="majorHAnsi" w:eastAsia="Times New Roman" w:hAnsiTheme="majorHAnsi" w:cs="Times New Roman"/>
          <w:b/>
          <w:bCs/>
          <w:sz w:val="32"/>
          <w:szCs w:val="38"/>
          <w:u w:val="single"/>
        </w:rPr>
        <w:lastRenderedPageBreak/>
        <w:t>ABOUT COMPANY</w:t>
      </w:r>
    </w:p>
    <w:p w:rsidR="00F021AC" w:rsidRPr="00A96B75" w:rsidRDefault="00F021AC" w:rsidP="00A96B75">
      <w:pPr>
        <w:shd w:val="clear" w:color="auto" w:fill="FFFFFF"/>
        <w:spacing w:before="240"/>
        <w:jc w:val="both"/>
        <w:rPr>
          <w:rFonts w:ascii="Andalus" w:eastAsia="Times New Roman" w:hAnsi="Andalus" w:cs="Andalus"/>
          <w:sz w:val="24"/>
        </w:rPr>
      </w:pPr>
    </w:p>
    <w:p w:rsidR="00F021AC" w:rsidRPr="00A96B75" w:rsidRDefault="00F021AC" w:rsidP="00A96B75">
      <w:pPr>
        <w:shd w:val="clear" w:color="auto" w:fill="FFFFFF"/>
        <w:spacing w:before="240" w:after="0"/>
        <w:jc w:val="both"/>
        <w:rPr>
          <w:rFonts w:ascii="Andalus" w:eastAsia="Times New Roman" w:hAnsi="Andalus" w:cs="Andalus"/>
          <w:sz w:val="24"/>
          <w:szCs w:val="17"/>
        </w:rPr>
      </w:pPr>
      <w:r w:rsidRPr="00A96B75">
        <w:rPr>
          <w:rFonts w:ascii="Andalus" w:eastAsia="Times New Roman" w:hAnsi="Andalus" w:cs="Andalus"/>
          <w:sz w:val="24"/>
        </w:rPr>
        <w:t>Miranda Tools (a division of PMP Auto Components Private Limited) </w:t>
      </w:r>
      <w:r w:rsidRPr="00A96B75">
        <w:rPr>
          <w:rFonts w:ascii="Andalus" w:eastAsia="Times New Roman" w:hAnsi="Andalus" w:cs="Andalus"/>
          <w:sz w:val="24"/>
          <w:szCs w:val="17"/>
        </w:rPr>
        <w:t>is a part of </w:t>
      </w:r>
      <w:r w:rsidRPr="00A96B75">
        <w:rPr>
          <w:rFonts w:ascii="Andalus" w:eastAsia="Times New Roman" w:hAnsi="Andalus" w:cs="Andalus"/>
          <w:sz w:val="24"/>
        </w:rPr>
        <w:t xml:space="preserve">Ashok </w:t>
      </w:r>
      <w:proofErr w:type="spellStart"/>
      <w:r w:rsidRPr="00A96B75">
        <w:rPr>
          <w:rFonts w:ascii="Andalus" w:eastAsia="Times New Roman" w:hAnsi="Andalus" w:cs="Andalus"/>
          <w:sz w:val="24"/>
        </w:rPr>
        <w:t>Piramal</w:t>
      </w:r>
      <w:proofErr w:type="spellEnd"/>
      <w:r w:rsidRPr="00A96B75">
        <w:rPr>
          <w:rFonts w:ascii="Andalus" w:eastAsia="Times New Roman" w:hAnsi="Andalus" w:cs="Andalus"/>
          <w:sz w:val="24"/>
        </w:rPr>
        <w:t xml:space="preserve"> Group</w:t>
      </w:r>
      <w:r w:rsidRPr="00A96B75">
        <w:rPr>
          <w:rFonts w:ascii="Andalus" w:eastAsia="Times New Roman" w:hAnsi="Andalus" w:cs="Andalus"/>
          <w:sz w:val="24"/>
          <w:szCs w:val="17"/>
        </w:rPr>
        <w:t>, A business conglomerate with business interest in Textiles, Real Estate, Auto Components, Renewable Energy and Sports.</w:t>
      </w:r>
    </w:p>
    <w:p w:rsidR="00F021AC" w:rsidRPr="00A96B75" w:rsidRDefault="00F021AC" w:rsidP="00A96B75">
      <w:pPr>
        <w:spacing w:before="240" w:after="0"/>
        <w:jc w:val="both"/>
        <w:rPr>
          <w:rFonts w:ascii="Andalus" w:hAnsi="Andalus" w:cs="Andalus"/>
          <w:sz w:val="24"/>
          <w:shd w:val="clear" w:color="auto" w:fill="FFFFFF"/>
        </w:rPr>
      </w:pPr>
      <w:r w:rsidRPr="00A96B75">
        <w:rPr>
          <w:rFonts w:ascii="Andalus" w:eastAsia="Times New Roman" w:hAnsi="Andalus" w:cs="Andalus"/>
          <w:sz w:val="24"/>
          <w:szCs w:val="17"/>
        </w:rPr>
        <w:t xml:space="preserve">Miranda Tools was established in 1945 and it was acquired by the </w:t>
      </w:r>
      <w:proofErr w:type="spellStart"/>
      <w:r w:rsidRPr="00A96B75">
        <w:rPr>
          <w:rFonts w:ascii="Andalus" w:eastAsia="Times New Roman" w:hAnsi="Andalus" w:cs="Andalus"/>
          <w:sz w:val="24"/>
          <w:szCs w:val="17"/>
        </w:rPr>
        <w:t>Piramals</w:t>
      </w:r>
      <w:proofErr w:type="spellEnd"/>
      <w:r w:rsidRPr="00A96B75">
        <w:rPr>
          <w:rFonts w:ascii="Andalus" w:eastAsia="Times New Roman" w:hAnsi="Andalus" w:cs="Andalus"/>
          <w:sz w:val="24"/>
          <w:szCs w:val="17"/>
        </w:rPr>
        <w:t xml:space="preserve"> in 1978. The company manufactures HSS Tools Bits, Drills, End mills, Reamers, HSS Saws and Metal Cutting </w:t>
      </w:r>
      <w:r w:rsidR="00A96B75" w:rsidRPr="00A96B75">
        <w:rPr>
          <w:rFonts w:ascii="Andalus" w:eastAsia="Times New Roman" w:hAnsi="Andalus" w:cs="Andalus"/>
          <w:sz w:val="24"/>
          <w:szCs w:val="17"/>
        </w:rPr>
        <w:t>Band saw</w:t>
      </w:r>
      <w:r w:rsidRPr="00A96B75">
        <w:rPr>
          <w:rFonts w:ascii="Andalus" w:eastAsia="Times New Roman" w:hAnsi="Andalus" w:cs="Andalus"/>
          <w:sz w:val="24"/>
          <w:szCs w:val="17"/>
        </w:rPr>
        <w:t xml:space="preserve"> Blades. It has its manufacturing unit &amp; marketing office at Ankleshwar in the state of Gujarat in India. It is equipped with state of the art technology for producing precision cutting tools confirming to IS, BS, DIN, JIS &amp; ISO standards.</w:t>
      </w:r>
    </w:p>
    <w:p w:rsidR="00F021AC" w:rsidRPr="00A96B75" w:rsidRDefault="00F021AC" w:rsidP="00A96B75">
      <w:pPr>
        <w:spacing w:before="240" w:after="0"/>
        <w:jc w:val="both"/>
        <w:rPr>
          <w:rFonts w:ascii="Andalus" w:hAnsi="Andalus" w:cs="Andalus"/>
          <w:sz w:val="24"/>
          <w:shd w:val="clear" w:color="auto" w:fill="FFFFFF"/>
        </w:rPr>
      </w:pPr>
      <w:r w:rsidRPr="00A96B75">
        <w:rPr>
          <w:rFonts w:ascii="Andalus" w:hAnsi="Andalus" w:cs="Andalus"/>
          <w:sz w:val="24"/>
          <w:shd w:val="clear" w:color="auto" w:fill="FFFFFF"/>
        </w:rPr>
        <w:t xml:space="preserve">Miranda Tools was established in 1945 and is a part of Ashok </w:t>
      </w:r>
      <w:proofErr w:type="spellStart"/>
      <w:r w:rsidRPr="00A96B75">
        <w:rPr>
          <w:rFonts w:ascii="Andalus" w:hAnsi="Andalus" w:cs="Andalus"/>
          <w:sz w:val="24"/>
          <w:shd w:val="clear" w:color="auto" w:fill="FFFFFF"/>
        </w:rPr>
        <w:t>Piramal</w:t>
      </w:r>
      <w:proofErr w:type="spellEnd"/>
      <w:r w:rsidRPr="00A96B75">
        <w:rPr>
          <w:rFonts w:ascii="Andalus" w:hAnsi="Andalus" w:cs="Andalus"/>
          <w:sz w:val="24"/>
          <w:shd w:val="clear" w:color="auto" w:fill="FFFFFF"/>
        </w:rPr>
        <w:t xml:space="preserve"> Group, A business conglomerate with business interest in Textiles, Real Estate, Auto Components, and Renewable Energy and Sports </w:t>
      </w:r>
      <w:r w:rsidRPr="00A96B75">
        <w:rPr>
          <w:rFonts w:ascii="Andalus" w:hAnsi="Andalus" w:cs="Andalus"/>
          <w:sz w:val="24"/>
        </w:rPr>
        <w:t>the</w:t>
      </w:r>
      <w:r w:rsidRPr="00A96B75">
        <w:rPr>
          <w:rFonts w:ascii="Andalus" w:hAnsi="Andalus" w:cs="Andalus"/>
          <w:sz w:val="24"/>
          <w:shd w:val="clear" w:color="auto" w:fill="FFFFFF"/>
        </w:rPr>
        <w:t xml:space="preserve"> company manufactures HSS Tools Bits, Drills, End mills, Reamers, HSS Saws and Metal Cutting </w:t>
      </w:r>
      <w:r w:rsidR="00A96B75" w:rsidRPr="00A96B75">
        <w:rPr>
          <w:rFonts w:ascii="Andalus" w:hAnsi="Andalus" w:cs="Andalus"/>
          <w:sz w:val="24"/>
          <w:shd w:val="clear" w:color="auto" w:fill="FFFFFF"/>
        </w:rPr>
        <w:t>Band saw</w:t>
      </w:r>
      <w:r w:rsidRPr="00A96B75">
        <w:rPr>
          <w:rFonts w:ascii="Andalus" w:hAnsi="Andalus" w:cs="Andalus"/>
          <w:sz w:val="24"/>
          <w:shd w:val="clear" w:color="auto" w:fill="FFFFFF"/>
        </w:rPr>
        <w:t xml:space="preserve"> Blades. </w:t>
      </w:r>
    </w:p>
    <w:p w:rsidR="00F021AC" w:rsidRPr="00A96B75" w:rsidRDefault="00F021AC" w:rsidP="00A96B75">
      <w:pPr>
        <w:spacing w:before="240" w:after="0"/>
        <w:jc w:val="both"/>
        <w:rPr>
          <w:rFonts w:ascii="Andalus" w:hAnsi="Andalus" w:cs="Andalus"/>
          <w:sz w:val="24"/>
          <w:shd w:val="clear" w:color="auto" w:fill="FFFFFF"/>
        </w:rPr>
      </w:pPr>
      <w:r w:rsidRPr="00A96B75">
        <w:rPr>
          <w:rFonts w:ascii="Andalus" w:hAnsi="Andalus" w:cs="Andalus"/>
          <w:sz w:val="24"/>
          <w:shd w:val="clear" w:color="auto" w:fill="FFFFFF"/>
        </w:rPr>
        <w:t>It is equipped with state of the art technology for producing precision cutting tools confirming to IS, BS, DIN, JIS &amp; ISO standards. Miranda Tools was the first Indian company manufacturing high speed steel tools to have been awarded the ISO 9002:1994 certificate by BVQI in August 1994. The company is certified ISO 9001:2000 by BVQI since January 2003. </w:t>
      </w:r>
    </w:p>
    <w:p w:rsidR="00F021AC" w:rsidRPr="00A96B75" w:rsidRDefault="00F021AC" w:rsidP="00A96B75">
      <w:pPr>
        <w:spacing w:before="240" w:after="0"/>
        <w:jc w:val="both"/>
        <w:rPr>
          <w:rFonts w:ascii="Andalus" w:hAnsi="Andalus" w:cs="Andalus"/>
          <w:sz w:val="24"/>
        </w:rPr>
      </w:pPr>
      <w:r w:rsidRPr="00A96B75">
        <w:rPr>
          <w:rFonts w:ascii="Andalus" w:hAnsi="Andalus" w:cs="Andalus"/>
          <w:sz w:val="24"/>
          <w:shd w:val="clear" w:color="auto" w:fill="FFFFFF"/>
        </w:rPr>
        <w:t>In 2005, Miranda Tools entered into a joint venture for manufacturing HSS Taps with M/s French Engineering Works Pty Ltd (FEW), South Africa. This has been instrumental in growing the footprint of our engineering products business globally. These Taps are manufactured confirming to IS, BS, DIN, JIS, &amp; ISO standards. </w:t>
      </w:r>
      <w:r w:rsidRPr="00A96B75">
        <w:rPr>
          <w:rFonts w:ascii="Andalus" w:hAnsi="Andalus" w:cs="Andalus"/>
          <w:sz w:val="24"/>
        </w:rPr>
        <w:t xml:space="preserve"> </w:t>
      </w:r>
    </w:p>
    <w:p w:rsidR="00A96B75" w:rsidRDefault="00F021AC" w:rsidP="00A96B75">
      <w:pPr>
        <w:spacing w:before="240" w:after="0"/>
        <w:jc w:val="both"/>
        <w:rPr>
          <w:rFonts w:ascii="Andalus" w:hAnsi="Andalus" w:cs="Andalus"/>
          <w:sz w:val="24"/>
          <w:shd w:val="clear" w:color="auto" w:fill="FFFFFF"/>
        </w:rPr>
      </w:pPr>
      <w:r w:rsidRPr="00A96B75">
        <w:rPr>
          <w:rFonts w:ascii="Andalus" w:hAnsi="Andalus" w:cs="Andalus"/>
          <w:sz w:val="24"/>
          <w:shd w:val="clear" w:color="auto" w:fill="FFFFFF"/>
        </w:rPr>
        <w:t>The company has an extensive Sales &amp; Marketing network comprising Depots/Branches/Resident Engineers &amp; over 400 distributors spread all over India. Miranda Tools has a strong global thrust with almost half its sales being from exports to most developed countries. It supplies its products to its customers in USA, UK, Europe, Middle East, South East Asia, Scandinavian countries &amp; Australasia.</w:t>
      </w:r>
    </w:p>
    <w:p w:rsidR="00A96B75" w:rsidRPr="00A96B75" w:rsidRDefault="00A96B75" w:rsidP="00A96B75">
      <w:pPr>
        <w:spacing w:after="0"/>
        <w:jc w:val="both"/>
        <w:rPr>
          <w:rFonts w:ascii="Andalus" w:hAnsi="Andalus" w:cs="Andalus"/>
          <w:sz w:val="24"/>
          <w:shd w:val="clear" w:color="auto" w:fill="FFFFFF"/>
        </w:rPr>
      </w:pPr>
    </w:p>
    <w:p w:rsidR="00F021AC" w:rsidRPr="00A96B75" w:rsidRDefault="00F021AC" w:rsidP="00F021AC">
      <w:pPr>
        <w:jc w:val="center"/>
        <w:rPr>
          <w:rFonts w:asciiTheme="majorHAnsi" w:hAnsiTheme="majorHAnsi" w:cs="Times New Roman"/>
          <w:b/>
          <w:bCs/>
          <w:sz w:val="32"/>
          <w:szCs w:val="28"/>
          <w:u w:val="single"/>
        </w:rPr>
      </w:pPr>
      <w:r w:rsidRPr="00A96B75">
        <w:rPr>
          <w:rFonts w:asciiTheme="majorHAnsi" w:hAnsiTheme="majorHAnsi" w:cs="Times New Roman"/>
          <w:b/>
          <w:bCs/>
          <w:sz w:val="32"/>
          <w:szCs w:val="28"/>
          <w:u w:val="single"/>
        </w:rPr>
        <w:t>SUMMARY OF CAMPUS INTERVIEW</w:t>
      </w:r>
    </w:p>
    <w:p w:rsidR="00F021AC" w:rsidRPr="00A96B75" w:rsidRDefault="00F021AC" w:rsidP="00A96B75">
      <w:pPr>
        <w:spacing w:after="0"/>
        <w:ind w:firstLine="720"/>
        <w:jc w:val="both"/>
        <w:rPr>
          <w:rFonts w:ascii="Andalus" w:hAnsi="Andalus" w:cs="Andalus"/>
          <w:sz w:val="24"/>
          <w:szCs w:val="24"/>
        </w:rPr>
      </w:pPr>
      <w:r w:rsidRPr="00A96B75">
        <w:rPr>
          <w:rFonts w:ascii="Andalus" w:hAnsi="Andalus" w:cs="Andalus"/>
          <w:sz w:val="24"/>
          <w:szCs w:val="24"/>
        </w:rPr>
        <w:t>We have organized campus interview for the pass out students of Mechanical Engineering Department on 13</w:t>
      </w:r>
      <w:r w:rsidRPr="00A96B75">
        <w:rPr>
          <w:rFonts w:ascii="Andalus" w:hAnsi="Andalus" w:cs="Andalus"/>
          <w:sz w:val="24"/>
          <w:szCs w:val="24"/>
          <w:vertAlign w:val="superscript"/>
        </w:rPr>
        <w:t>th</w:t>
      </w:r>
      <w:r w:rsidRPr="00A96B75">
        <w:rPr>
          <w:rFonts w:ascii="Andalus" w:hAnsi="Andalus" w:cs="Andalus"/>
          <w:sz w:val="24"/>
          <w:szCs w:val="24"/>
        </w:rPr>
        <w:t xml:space="preserve"> October 2021 at conference room of A.Y. Dadabhai Technical Institute, Kosamba. All the Department heads along with director Mr. M. M. </w:t>
      </w:r>
      <w:proofErr w:type="spellStart"/>
      <w:r w:rsidRPr="00A96B75">
        <w:rPr>
          <w:rFonts w:ascii="Andalus" w:hAnsi="Andalus" w:cs="Andalus"/>
          <w:sz w:val="24"/>
          <w:szCs w:val="24"/>
        </w:rPr>
        <w:t>Dalchawal</w:t>
      </w:r>
      <w:proofErr w:type="spellEnd"/>
      <w:r w:rsidRPr="00A96B75">
        <w:rPr>
          <w:rFonts w:ascii="Andalus" w:hAnsi="Andalus" w:cs="Andalus"/>
          <w:sz w:val="24"/>
          <w:szCs w:val="24"/>
        </w:rPr>
        <w:t xml:space="preserve"> attended felicitation &amp; introductory session. Total 16 students participated in this campus interview process. </w:t>
      </w:r>
    </w:p>
    <w:p w:rsidR="00F021AC" w:rsidRDefault="00F021AC" w:rsidP="00A96B75">
      <w:pPr>
        <w:spacing w:after="0"/>
        <w:contextualSpacing/>
        <w:jc w:val="both"/>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2886075" cy="2164556"/>
            <wp:effectExtent l="19050" t="0" r="9525" b="0"/>
            <wp:docPr id="3" name="Picture 2" descr="FB_IMG_152835893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8358930128.jpg"/>
                    <pic:cNvPicPr/>
                  </pic:nvPicPr>
                  <pic:blipFill>
                    <a:blip r:embed="rId8"/>
                    <a:stretch>
                      <a:fillRect/>
                    </a:stretch>
                  </pic:blipFill>
                  <pic:spPr>
                    <a:xfrm>
                      <a:off x="0" y="0"/>
                      <a:ext cx="2886075" cy="216455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gu-IN"/>
        </w:rPr>
        <w:drawing>
          <wp:inline distT="0" distB="0" distL="0" distR="0">
            <wp:extent cx="2815590" cy="2111692"/>
            <wp:effectExtent l="19050" t="0" r="3810" b="0"/>
            <wp:docPr id="6" name="Picture 5" descr="FB_IMG_152835895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8358953486.jpg"/>
                    <pic:cNvPicPr/>
                  </pic:nvPicPr>
                  <pic:blipFill>
                    <a:blip r:embed="rId9" cstate="print"/>
                    <a:stretch>
                      <a:fillRect/>
                    </a:stretch>
                  </pic:blipFill>
                  <pic:spPr>
                    <a:xfrm>
                      <a:off x="0" y="0"/>
                      <a:ext cx="2815590" cy="2111692"/>
                    </a:xfrm>
                    <a:prstGeom prst="rect">
                      <a:avLst/>
                    </a:prstGeom>
                  </pic:spPr>
                </pic:pic>
              </a:graphicData>
            </a:graphic>
          </wp:inline>
        </w:drawing>
      </w:r>
    </w:p>
    <w:p w:rsidR="00F021AC" w:rsidRPr="00A96B75" w:rsidRDefault="00F021AC" w:rsidP="00F021AC">
      <w:pPr>
        <w:contextualSpacing/>
        <w:jc w:val="both"/>
        <w:rPr>
          <w:rFonts w:ascii="Baskerville Old Face" w:hAnsi="Baskerville Old Face" w:cs="Times New Roman"/>
          <w:sz w:val="24"/>
          <w:szCs w:val="24"/>
        </w:rPr>
      </w:pPr>
    </w:p>
    <w:p w:rsidR="00F021AC" w:rsidRPr="00A96B75" w:rsidRDefault="00F021AC" w:rsidP="00F021AC">
      <w:pPr>
        <w:jc w:val="center"/>
        <w:rPr>
          <w:rFonts w:ascii="Baskerville Old Face" w:hAnsi="Baskerville Old Face" w:cs="Times New Roman"/>
          <w:b/>
          <w:i/>
          <w:sz w:val="24"/>
          <w:szCs w:val="16"/>
        </w:rPr>
      </w:pPr>
      <w:r w:rsidRPr="00A96B75">
        <w:rPr>
          <w:rFonts w:ascii="Baskerville Old Face" w:hAnsi="Baskerville Old Face" w:cs="Times New Roman"/>
          <w:b/>
          <w:i/>
          <w:sz w:val="24"/>
          <w:szCs w:val="16"/>
        </w:rPr>
        <w:t xml:space="preserve">Introduction &amp; welcome of guest </w:t>
      </w:r>
    </w:p>
    <w:p w:rsidR="00F021AC" w:rsidRPr="00A96B75" w:rsidRDefault="00F021AC" w:rsidP="00F021AC">
      <w:pPr>
        <w:ind w:firstLine="720"/>
        <w:contextualSpacing/>
        <w:jc w:val="both"/>
        <w:rPr>
          <w:rFonts w:ascii="Andalus" w:hAnsi="Andalus" w:cs="Andalus"/>
          <w:sz w:val="24"/>
          <w:szCs w:val="24"/>
        </w:rPr>
      </w:pPr>
      <w:r w:rsidRPr="00A96B75">
        <w:rPr>
          <w:rFonts w:ascii="Andalus" w:hAnsi="Andalus" w:cs="Andalus"/>
          <w:sz w:val="24"/>
          <w:szCs w:val="24"/>
        </w:rPr>
        <w:t xml:space="preserve">The function started with introduction &amp; welcome of all guests. </w:t>
      </w:r>
      <w:r w:rsidRPr="00A96B75">
        <w:rPr>
          <w:rFonts w:ascii="Andalus" w:hAnsi="Andalus" w:cs="Andalus"/>
          <w:sz w:val="24"/>
        </w:rPr>
        <w:t xml:space="preserve">On behalf of institute, </w:t>
      </w:r>
      <w:r w:rsidRPr="00A96B75">
        <w:rPr>
          <w:rFonts w:ascii="Andalus" w:hAnsi="Andalus" w:cs="Andalus"/>
          <w:sz w:val="24"/>
          <w:szCs w:val="24"/>
        </w:rPr>
        <w:t xml:space="preserve">Head of Mechanical department, Mr. K.H. Patel </w:t>
      </w:r>
      <w:r w:rsidRPr="00A96B75">
        <w:rPr>
          <w:rFonts w:ascii="Andalus" w:hAnsi="Andalus" w:cs="Andalus"/>
          <w:sz w:val="24"/>
        </w:rPr>
        <w:t xml:space="preserve">welcomed distinguished representatives from Miranda Tools. </w:t>
      </w:r>
      <w:r w:rsidRPr="00A96B75">
        <w:rPr>
          <w:rFonts w:ascii="Andalus" w:hAnsi="Andalus" w:cs="Andalus"/>
          <w:sz w:val="24"/>
          <w:szCs w:val="24"/>
        </w:rPr>
        <w:t>He gave the brief introduction about the guest.</w:t>
      </w:r>
    </w:p>
    <w:p w:rsidR="00F021AC" w:rsidRPr="00A96B75" w:rsidRDefault="00F021AC" w:rsidP="00F021AC">
      <w:pPr>
        <w:contextualSpacing/>
        <w:jc w:val="both"/>
        <w:rPr>
          <w:rFonts w:ascii="Andalus" w:hAnsi="Andalus" w:cs="Andalus"/>
          <w:sz w:val="24"/>
          <w:szCs w:val="24"/>
        </w:rPr>
      </w:pPr>
    </w:p>
    <w:p w:rsidR="00F021AC" w:rsidRPr="00A96B75" w:rsidRDefault="00F021AC" w:rsidP="009701BF">
      <w:pPr>
        <w:ind w:right="-90"/>
        <w:contextualSpacing/>
        <w:jc w:val="both"/>
        <w:rPr>
          <w:rFonts w:ascii="Andalus" w:hAnsi="Andalus" w:cs="Andalus"/>
          <w:sz w:val="24"/>
          <w:szCs w:val="24"/>
        </w:rPr>
      </w:pPr>
      <w:r w:rsidRPr="00A96B75">
        <w:rPr>
          <w:rFonts w:ascii="Andalus" w:hAnsi="Andalus" w:cs="Andalus"/>
          <w:sz w:val="24"/>
          <w:szCs w:val="24"/>
        </w:rPr>
        <w:t xml:space="preserve">   </w:t>
      </w:r>
      <w:r w:rsidR="009701BF" w:rsidRPr="00A96B75">
        <w:rPr>
          <w:rFonts w:ascii="Andalus" w:hAnsi="Andalus" w:cs="Andalus"/>
          <w:sz w:val="24"/>
          <w:szCs w:val="24"/>
        </w:rPr>
        <w:t xml:space="preserve">        </w:t>
      </w:r>
      <w:r w:rsidR="009701BF" w:rsidRPr="00A96B75">
        <w:rPr>
          <w:rFonts w:ascii="Andalus" w:hAnsi="Andalus" w:cs="Andalus"/>
          <w:sz w:val="24"/>
          <w:szCs w:val="24"/>
        </w:rPr>
        <w:tab/>
      </w:r>
      <w:r w:rsidRPr="00A96B75">
        <w:rPr>
          <w:rFonts w:ascii="Andalus" w:hAnsi="Andalus" w:cs="Andalus"/>
          <w:sz w:val="24"/>
          <w:szCs w:val="24"/>
        </w:rPr>
        <w:t xml:space="preserve">The company </w:t>
      </w:r>
      <w:r w:rsidR="009701BF" w:rsidRPr="00A96B75">
        <w:rPr>
          <w:rFonts w:ascii="Andalus" w:hAnsi="Andalus" w:cs="Andalus"/>
          <w:sz w:val="24"/>
          <w:szCs w:val="24"/>
        </w:rPr>
        <w:t>HR</w:t>
      </w:r>
      <w:r w:rsidRPr="00A96B75">
        <w:rPr>
          <w:rFonts w:ascii="Andalus" w:hAnsi="Andalus" w:cs="Andalus"/>
          <w:sz w:val="24"/>
          <w:szCs w:val="24"/>
        </w:rPr>
        <w:t xml:space="preserve"> Manager Mrs. </w:t>
      </w:r>
      <w:proofErr w:type="spellStart"/>
      <w:r w:rsidRPr="00A96B75">
        <w:rPr>
          <w:rFonts w:ascii="Andalus" w:hAnsi="Andalus" w:cs="Andalus"/>
          <w:sz w:val="24"/>
          <w:szCs w:val="24"/>
        </w:rPr>
        <w:t>Nidhi</w:t>
      </w:r>
      <w:proofErr w:type="spellEnd"/>
      <w:r w:rsidRPr="00A96B75">
        <w:rPr>
          <w:rFonts w:ascii="Andalus" w:hAnsi="Andalus" w:cs="Andalus"/>
          <w:sz w:val="24"/>
          <w:szCs w:val="24"/>
        </w:rPr>
        <w:t xml:space="preserve"> Desai gave brief introduction about the company to the students &amp; shown video about the process of manufacturing. He also discusses the recruitment process. </w:t>
      </w:r>
    </w:p>
    <w:p w:rsidR="00F021AC" w:rsidRPr="003A7DF9" w:rsidRDefault="00F021AC" w:rsidP="00F021AC">
      <w:pPr>
        <w:spacing w:after="120" w:line="240" w:lineRule="auto"/>
        <w:jc w:val="both"/>
        <w:rPr>
          <w:rFonts w:ascii="Times New Roman" w:hAnsi="Times New Roman" w:cs="Times New Roman"/>
          <w:b/>
          <w:i/>
          <w:sz w:val="14"/>
          <w:szCs w:val="16"/>
        </w:rPr>
      </w:pPr>
      <w:r>
        <w:rPr>
          <w:rFonts w:ascii="Times New Roman" w:hAnsi="Times New Roman" w:cs="Times New Roman"/>
          <w:b/>
          <w:i/>
          <w:noProof/>
          <w:sz w:val="14"/>
          <w:szCs w:val="16"/>
          <w:lang w:bidi="gu-IN"/>
        </w:rPr>
        <w:lastRenderedPageBreak/>
        <w:drawing>
          <wp:inline distT="0" distB="0" distL="0" distR="0">
            <wp:extent cx="2800350" cy="2481262"/>
            <wp:effectExtent l="19050" t="0" r="0" b="0"/>
            <wp:docPr id="19" name="Picture 18" descr="FB_IMG_152835894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8358946759.jpg"/>
                    <pic:cNvPicPr/>
                  </pic:nvPicPr>
                  <pic:blipFill>
                    <a:blip r:embed="rId10"/>
                    <a:stretch>
                      <a:fillRect/>
                    </a:stretch>
                  </pic:blipFill>
                  <pic:spPr>
                    <a:xfrm>
                      <a:off x="0" y="0"/>
                      <a:ext cx="2800350" cy="2481262"/>
                    </a:xfrm>
                    <a:prstGeom prst="rect">
                      <a:avLst/>
                    </a:prstGeom>
                  </pic:spPr>
                </pic:pic>
              </a:graphicData>
            </a:graphic>
          </wp:inline>
        </w:drawing>
      </w:r>
      <w:r>
        <w:rPr>
          <w:rFonts w:ascii="Times New Roman" w:hAnsi="Times New Roman" w:cs="Times New Roman"/>
          <w:b/>
          <w:i/>
          <w:sz w:val="14"/>
          <w:szCs w:val="16"/>
        </w:rPr>
        <w:t xml:space="preserve">      </w:t>
      </w:r>
      <w:r>
        <w:rPr>
          <w:rFonts w:ascii="Times New Roman" w:hAnsi="Times New Roman" w:cs="Times New Roman"/>
          <w:b/>
          <w:i/>
          <w:noProof/>
          <w:sz w:val="14"/>
          <w:szCs w:val="16"/>
          <w:lang w:bidi="gu-IN"/>
        </w:rPr>
        <w:drawing>
          <wp:inline distT="0" distB="0" distL="0" distR="0">
            <wp:extent cx="2790825" cy="2474118"/>
            <wp:effectExtent l="19050" t="0" r="9525" b="0"/>
            <wp:docPr id="17" name="Picture 16" descr="FB_IMG_152835895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8358950312.jpg"/>
                    <pic:cNvPicPr/>
                  </pic:nvPicPr>
                  <pic:blipFill>
                    <a:blip r:embed="rId11"/>
                    <a:stretch>
                      <a:fillRect/>
                    </a:stretch>
                  </pic:blipFill>
                  <pic:spPr>
                    <a:xfrm>
                      <a:off x="0" y="0"/>
                      <a:ext cx="2790825" cy="2474118"/>
                    </a:xfrm>
                    <a:prstGeom prst="rect">
                      <a:avLst/>
                    </a:prstGeom>
                  </pic:spPr>
                </pic:pic>
              </a:graphicData>
            </a:graphic>
          </wp:inline>
        </w:drawing>
      </w:r>
    </w:p>
    <w:p w:rsidR="00F021AC" w:rsidRPr="00A96B75" w:rsidRDefault="00F021AC" w:rsidP="00F021AC">
      <w:pPr>
        <w:spacing w:after="120" w:line="240" w:lineRule="auto"/>
        <w:ind w:firstLine="720"/>
        <w:jc w:val="center"/>
        <w:rPr>
          <w:rFonts w:ascii="Baskerville Old Face" w:hAnsi="Baskerville Old Face" w:cs="Andalus"/>
          <w:sz w:val="24"/>
          <w:szCs w:val="24"/>
        </w:rPr>
      </w:pPr>
      <w:r w:rsidRPr="00A96B75">
        <w:rPr>
          <w:rFonts w:ascii="Baskerville Old Face" w:hAnsi="Baskerville Old Face" w:cs="Andalus"/>
          <w:b/>
          <w:bCs/>
          <w:i/>
          <w:sz w:val="24"/>
          <w:szCs w:val="24"/>
        </w:rPr>
        <w:t xml:space="preserve">Company Introduction by </w:t>
      </w:r>
      <w:r w:rsidR="009701BF" w:rsidRPr="00A96B75">
        <w:rPr>
          <w:rFonts w:ascii="Baskerville Old Face" w:hAnsi="Baskerville Old Face" w:cs="Andalus"/>
          <w:b/>
          <w:i/>
          <w:sz w:val="24"/>
          <w:szCs w:val="24"/>
        </w:rPr>
        <w:t>HR</w:t>
      </w:r>
      <w:r w:rsidRPr="00A96B75">
        <w:rPr>
          <w:rFonts w:ascii="Baskerville Old Face" w:hAnsi="Baskerville Old Face" w:cs="Andalus"/>
          <w:b/>
          <w:i/>
          <w:sz w:val="24"/>
          <w:szCs w:val="24"/>
        </w:rPr>
        <w:t xml:space="preserve"> Manager</w:t>
      </w:r>
      <w:r w:rsidRPr="00A96B75">
        <w:rPr>
          <w:rFonts w:ascii="Baskerville Old Face" w:hAnsi="Baskerville Old Face" w:cs="Andalus"/>
          <w:b/>
          <w:i/>
          <w:sz w:val="24"/>
          <w:szCs w:val="16"/>
        </w:rPr>
        <w:t xml:space="preserve">, </w:t>
      </w:r>
      <w:r w:rsidRPr="00A96B75">
        <w:rPr>
          <w:rFonts w:ascii="Baskerville Old Face" w:hAnsi="Baskerville Old Face" w:cs="Andalus"/>
          <w:b/>
          <w:i/>
          <w:sz w:val="24"/>
          <w:szCs w:val="24"/>
        </w:rPr>
        <w:t xml:space="preserve">Mrs. </w:t>
      </w:r>
      <w:proofErr w:type="spellStart"/>
      <w:r w:rsidRPr="00A96B75">
        <w:rPr>
          <w:rFonts w:ascii="Baskerville Old Face" w:hAnsi="Baskerville Old Face" w:cs="Andalus"/>
          <w:b/>
          <w:i/>
          <w:sz w:val="24"/>
          <w:szCs w:val="24"/>
        </w:rPr>
        <w:t>Nidhi</w:t>
      </w:r>
      <w:proofErr w:type="spellEnd"/>
      <w:r w:rsidRPr="00A96B75">
        <w:rPr>
          <w:rFonts w:ascii="Baskerville Old Face" w:hAnsi="Baskerville Old Face" w:cs="Andalus"/>
          <w:b/>
          <w:i/>
          <w:sz w:val="24"/>
          <w:szCs w:val="24"/>
        </w:rPr>
        <w:t xml:space="preserve"> Desai </w:t>
      </w:r>
    </w:p>
    <w:p w:rsidR="00F021AC" w:rsidRPr="00A96B75" w:rsidRDefault="00F021AC" w:rsidP="00F021AC">
      <w:pPr>
        <w:spacing w:line="240" w:lineRule="auto"/>
        <w:ind w:firstLine="720"/>
        <w:jc w:val="both"/>
        <w:rPr>
          <w:rFonts w:ascii="Andalus" w:hAnsi="Andalus" w:cs="Andalus"/>
          <w:sz w:val="24"/>
          <w:szCs w:val="24"/>
        </w:rPr>
      </w:pPr>
      <w:r w:rsidRPr="00A96B75">
        <w:rPr>
          <w:rFonts w:ascii="Andalus" w:hAnsi="Andalus" w:cs="Andalus"/>
          <w:sz w:val="24"/>
          <w:szCs w:val="24"/>
        </w:rPr>
        <w:t xml:space="preserve">After the introductory session, the process of personal interview of students by HR representatives of company was conducted. The process of selection started with </w:t>
      </w:r>
      <w:r w:rsidRPr="00A96B75">
        <w:rPr>
          <w:rFonts w:ascii="Andalus" w:hAnsi="Andalus" w:cs="Andalus"/>
          <w:b/>
          <w:sz w:val="24"/>
          <w:szCs w:val="24"/>
        </w:rPr>
        <w:t>Written Test (Aptitude &amp; Technical)</w:t>
      </w:r>
      <w:r w:rsidRPr="00A96B75">
        <w:rPr>
          <w:rFonts w:ascii="Andalus" w:hAnsi="Andalus" w:cs="Andalus"/>
          <w:sz w:val="24"/>
          <w:szCs w:val="24"/>
        </w:rPr>
        <w:t xml:space="preserve">, in which </w:t>
      </w:r>
      <w:r w:rsidR="009701BF" w:rsidRPr="00A96B75">
        <w:rPr>
          <w:rFonts w:ascii="Andalus" w:hAnsi="Andalus" w:cs="Andalus"/>
          <w:b/>
          <w:sz w:val="24"/>
          <w:szCs w:val="24"/>
        </w:rPr>
        <w:t>1</w:t>
      </w:r>
      <w:r w:rsidR="00A96B75" w:rsidRPr="00A96B75">
        <w:rPr>
          <w:rFonts w:ascii="Andalus" w:hAnsi="Andalus" w:cs="Andalus"/>
          <w:b/>
          <w:sz w:val="24"/>
          <w:szCs w:val="24"/>
        </w:rPr>
        <w:t>5</w:t>
      </w:r>
      <w:r w:rsidRPr="00A96B75">
        <w:rPr>
          <w:rFonts w:ascii="Andalus" w:hAnsi="Andalus" w:cs="Andalus"/>
          <w:sz w:val="24"/>
          <w:szCs w:val="24"/>
        </w:rPr>
        <w:t xml:space="preserve"> eligible students from Diploma Mechanical Engineering appeared.</w:t>
      </w:r>
    </w:p>
    <w:p w:rsidR="00F021AC" w:rsidRDefault="00F021AC" w:rsidP="00F021AC">
      <w:pPr>
        <w:spacing w:line="240" w:lineRule="auto"/>
        <w:rPr>
          <w:rFonts w:ascii="Times New Roman" w:hAnsi="Times New Roman" w:cs="Times New Roman"/>
          <w:b/>
          <w:sz w:val="24"/>
          <w:szCs w:val="28"/>
        </w:rPr>
      </w:pPr>
      <w:r>
        <w:rPr>
          <w:rFonts w:ascii="Times New Roman" w:hAnsi="Times New Roman" w:cs="Times New Roman"/>
          <w:b/>
          <w:sz w:val="24"/>
          <w:szCs w:val="28"/>
        </w:rPr>
        <w:t xml:space="preserve"> </w:t>
      </w:r>
      <w:r>
        <w:rPr>
          <w:rFonts w:ascii="Times New Roman" w:hAnsi="Times New Roman" w:cs="Times New Roman"/>
          <w:b/>
          <w:noProof/>
          <w:sz w:val="24"/>
          <w:szCs w:val="28"/>
          <w:lang w:bidi="gu-IN"/>
        </w:rPr>
        <w:drawing>
          <wp:inline distT="0" distB="0" distL="0" distR="0">
            <wp:extent cx="2768601" cy="2362200"/>
            <wp:effectExtent l="19050" t="0" r="0" b="0"/>
            <wp:docPr id="12" name="Picture 5" descr="E:\BHADRESH PATEL\reports campus\Miranda Tools\images\JAY_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HADRESH PATEL\reports campus\Miranda Tools\images\JAY_4789.JPG"/>
                    <pic:cNvPicPr>
                      <a:picLocks noChangeAspect="1" noChangeArrowheads="1"/>
                    </pic:cNvPicPr>
                  </pic:nvPicPr>
                  <pic:blipFill>
                    <a:blip r:embed="rId12" cstate="print"/>
                    <a:stretch>
                      <a:fillRect/>
                    </a:stretch>
                  </pic:blipFill>
                  <pic:spPr bwMode="auto">
                    <a:xfrm>
                      <a:off x="0" y="0"/>
                      <a:ext cx="2769291" cy="2362789"/>
                    </a:xfrm>
                    <a:prstGeom prst="rect">
                      <a:avLst/>
                    </a:prstGeom>
                    <a:noFill/>
                    <a:ln w="9525">
                      <a:noFill/>
                      <a:miter lim="800000"/>
                      <a:headEnd/>
                      <a:tailEnd/>
                    </a:ln>
                  </pic:spPr>
                </pic:pic>
              </a:graphicData>
            </a:graphic>
          </wp:inline>
        </w:drawing>
      </w:r>
      <w:r>
        <w:rPr>
          <w:rFonts w:ascii="Times New Roman" w:hAnsi="Times New Roman" w:cs="Times New Roman"/>
          <w:b/>
          <w:sz w:val="24"/>
          <w:szCs w:val="28"/>
        </w:rPr>
        <w:t xml:space="preserve">    </w:t>
      </w:r>
      <w:r>
        <w:rPr>
          <w:rFonts w:ascii="Times New Roman" w:hAnsi="Times New Roman" w:cs="Times New Roman"/>
          <w:b/>
          <w:noProof/>
          <w:sz w:val="24"/>
          <w:szCs w:val="28"/>
          <w:lang w:bidi="gu-IN"/>
        </w:rPr>
        <w:drawing>
          <wp:inline distT="0" distB="0" distL="0" distR="0">
            <wp:extent cx="2794000" cy="2362200"/>
            <wp:effectExtent l="19050" t="0" r="6350" b="0"/>
            <wp:docPr id="11" name="Picture 4" descr="E:\BHADRESH PATEL\reports campus\Miranda Tools\images\JAY_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HADRESH PATEL\reports campus\Miranda Tools\images\JAY_4790.JPG"/>
                    <pic:cNvPicPr>
                      <a:picLocks noChangeAspect="1" noChangeArrowheads="1"/>
                    </pic:cNvPicPr>
                  </pic:nvPicPr>
                  <pic:blipFill>
                    <a:blip r:embed="rId13"/>
                    <a:stretch>
                      <a:fillRect/>
                    </a:stretch>
                  </pic:blipFill>
                  <pic:spPr bwMode="auto">
                    <a:xfrm>
                      <a:off x="0" y="0"/>
                      <a:ext cx="2799696" cy="2367016"/>
                    </a:xfrm>
                    <a:prstGeom prst="rect">
                      <a:avLst/>
                    </a:prstGeom>
                    <a:noFill/>
                    <a:ln w="9525">
                      <a:noFill/>
                      <a:miter lim="800000"/>
                      <a:headEnd/>
                      <a:tailEnd/>
                    </a:ln>
                  </pic:spPr>
                </pic:pic>
              </a:graphicData>
            </a:graphic>
          </wp:inline>
        </w:drawing>
      </w:r>
    </w:p>
    <w:p w:rsidR="00087AA8" w:rsidRPr="00A96B75" w:rsidRDefault="00087AA8" w:rsidP="00087AA8">
      <w:pPr>
        <w:spacing w:line="240" w:lineRule="auto"/>
        <w:jc w:val="center"/>
        <w:rPr>
          <w:rFonts w:ascii="Baskerville Old Face" w:hAnsi="Baskerville Old Face" w:cs="Times New Roman"/>
          <w:b/>
          <w:i/>
          <w:sz w:val="24"/>
          <w:szCs w:val="28"/>
        </w:rPr>
      </w:pPr>
      <w:r w:rsidRPr="00A96B75">
        <w:rPr>
          <w:rFonts w:ascii="Baskerville Old Face" w:hAnsi="Baskerville Old Face" w:cs="Times New Roman"/>
          <w:b/>
          <w:i/>
          <w:sz w:val="24"/>
          <w:szCs w:val="28"/>
        </w:rPr>
        <w:t>Written Test</w:t>
      </w:r>
    </w:p>
    <w:p w:rsidR="00087AA8" w:rsidRDefault="00A96B75" w:rsidP="00087AA8">
      <w:pPr>
        <w:spacing w:line="240" w:lineRule="auto"/>
        <w:rPr>
          <w:rFonts w:ascii="Times New Roman" w:hAnsi="Times New Roman" w:cs="Times New Roman"/>
          <w:b/>
          <w:i/>
          <w:noProof/>
          <w:sz w:val="24"/>
          <w:szCs w:val="28"/>
          <w:lang w:bidi="gu-IN"/>
        </w:rPr>
      </w:pPr>
      <w:r>
        <w:rPr>
          <w:rFonts w:ascii="Times New Roman" w:hAnsi="Times New Roman" w:cs="Times New Roman"/>
          <w:b/>
          <w:i/>
          <w:noProof/>
          <w:sz w:val="24"/>
          <w:szCs w:val="28"/>
          <w:lang w:bidi="gu-IN"/>
        </w:rPr>
        <w:lastRenderedPageBreak/>
        <w:drawing>
          <wp:anchor distT="0" distB="0" distL="114300" distR="114300" simplePos="0" relativeHeight="251659264" behindDoc="0" locked="0" layoutInCell="1" allowOverlap="1">
            <wp:simplePos x="0" y="0"/>
            <wp:positionH relativeFrom="column">
              <wp:posOffset>2974975</wp:posOffset>
            </wp:positionH>
            <wp:positionV relativeFrom="paragraph">
              <wp:posOffset>2200275</wp:posOffset>
            </wp:positionV>
            <wp:extent cx="2819400" cy="2114550"/>
            <wp:effectExtent l="19050" t="0" r="0" b="0"/>
            <wp:wrapNone/>
            <wp:docPr id="2" name="Picture 1" descr="WhatsApp Image 2021-10-13 at 12.5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2.56.55.jpeg"/>
                    <pic:cNvPicPr/>
                  </pic:nvPicPr>
                  <pic:blipFill>
                    <a:blip r:embed="rId14"/>
                    <a:stretch>
                      <a:fillRect/>
                    </a:stretch>
                  </pic:blipFill>
                  <pic:spPr>
                    <a:xfrm>
                      <a:off x="0" y="0"/>
                      <a:ext cx="2819400" cy="2114550"/>
                    </a:xfrm>
                    <a:prstGeom prst="rect">
                      <a:avLst/>
                    </a:prstGeom>
                  </pic:spPr>
                </pic:pic>
              </a:graphicData>
            </a:graphic>
          </wp:anchor>
        </w:drawing>
      </w:r>
      <w:r>
        <w:rPr>
          <w:rFonts w:ascii="Times New Roman" w:hAnsi="Times New Roman" w:cs="Times New Roman"/>
          <w:b/>
          <w:i/>
          <w:noProof/>
          <w:sz w:val="24"/>
          <w:szCs w:val="28"/>
          <w:lang w:bidi="gu-IN"/>
        </w:rPr>
        <w:drawing>
          <wp:anchor distT="0" distB="0" distL="114300" distR="114300" simplePos="0" relativeHeight="251660288" behindDoc="0" locked="0" layoutInCell="1" allowOverlap="1">
            <wp:simplePos x="0" y="0"/>
            <wp:positionH relativeFrom="column">
              <wp:posOffset>95250</wp:posOffset>
            </wp:positionH>
            <wp:positionV relativeFrom="paragraph">
              <wp:posOffset>2200275</wp:posOffset>
            </wp:positionV>
            <wp:extent cx="2771775" cy="2162175"/>
            <wp:effectExtent l="19050" t="0" r="9525" b="0"/>
            <wp:wrapNone/>
            <wp:docPr id="9" name="Picture 7" descr="WhatsApp Image 2021-10-13 at 12.5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2.56.57.jpeg"/>
                    <pic:cNvPicPr/>
                  </pic:nvPicPr>
                  <pic:blipFill>
                    <a:blip r:embed="rId15"/>
                    <a:stretch>
                      <a:fillRect/>
                    </a:stretch>
                  </pic:blipFill>
                  <pic:spPr>
                    <a:xfrm>
                      <a:off x="0" y="0"/>
                      <a:ext cx="2771775" cy="2162175"/>
                    </a:xfrm>
                    <a:prstGeom prst="rect">
                      <a:avLst/>
                    </a:prstGeom>
                  </pic:spPr>
                </pic:pic>
              </a:graphicData>
            </a:graphic>
          </wp:anchor>
        </w:drawing>
      </w:r>
      <w:r w:rsidR="00087AA8">
        <w:rPr>
          <w:rFonts w:ascii="Times New Roman" w:hAnsi="Times New Roman" w:cs="Times New Roman"/>
          <w:b/>
          <w:i/>
          <w:noProof/>
          <w:sz w:val="24"/>
          <w:szCs w:val="28"/>
          <w:lang w:bidi="gu-IN"/>
        </w:rPr>
        <w:t xml:space="preserve"> </w:t>
      </w:r>
      <w:r w:rsidR="00087AA8">
        <w:rPr>
          <w:rFonts w:ascii="Times New Roman" w:hAnsi="Times New Roman" w:cs="Times New Roman"/>
          <w:b/>
          <w:i/>
          <w:noProof/>
          <w:sz w:val="24"/>
          <w:szCs w:val="28"/>
          <w:lang w:bidi="gu-IN"/>
        </w:rPr>
        <w:drawing>
          <wp:inline distT="0" distB="0" distL="0" distR="0">
            <wp:extent cx="2806700" cy="2105025"/>
            <wp:effectExtent l="19050" t="0" r="0" b="0"/>
            <wp:docPr id="4" name="Picture 3" descr="WhatsApp Image 2021-10-13 at 12.56.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2.56.56 (2).jpeg"/>
                    <pic:cNvPicPr/>
                  </pic:nvPicPr>
                  <pic:blipFill>
                    <a:blip r:embed="rId16"/>
                    <a:stretch>
                      <a:fillRect/>
                    </a:stretch>
                  </pic:blipFill>
                  <pic:spPr>
                    <a:xfrm>
                      <a:off x="0" y="0"/>
                      <a:ext cx="2806700" cy="2105025"/>
                    </a:xfrm>
                    <a:prstGeom prst="rect">
                      <a:avLst/>
                    </a:prstGeom>
                  </pic:spPr>
                </pic:pic>
              </a:graphicData>
            </a:graphic>
          </wp:inline>
        </w:drawing>
      </w:r>
      <w:r w:rsidR="00087AA8">
        <w:rPr>
          <w:rFonts w:ascii="Times New Roman" w:hAnsi="Times New Roman" w:cs="Times New Roman"/>
          <w:b/>
          <w:i/>
          <w:noProof/>
          <w:sz w:val="24"/>
          <w:szCs w:val="28"/>
          <w:lang w:bidi="gu-IN"/>
        </w:rPr>
        <w:t xml:space="preserve">  </w:t>
      </w:r>
      <w:r w:rsidR="00087AA8">
        <w:rPr>
          <w:rFonts w:ascii="Times New Roman" w:hAnsi="Times New Roman" w:cs="Times New Roman"/>
          <w:b/>
          <w:i/>
          <w:noProof/>
          <w:sz w:val="24"/>
          <w:szCs w:val="28"/>
          <w:lang w:bidi="gu-IN"/>
        </w:rPr>
        <w:drawing>
          <wp:inline distT="0" distB="0" distL="0" distR="0">
            <wp:extent cx="2832100" cy="2124075"/>
            <wp:effectExtent l="19050" t="0" r="6350" b="0"/>
            <wp:docPr id="7" name="Picture 6" descr="WhatsApp Image 2021-10-13 at 12.56.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2.56.57 (1).jpeg"/>
                    <pic:cNvPicPr/>
                  </pic:nvPicPr>
                  <pic:blipFill>
                    <a:blip r:embed="rId17"/>
                    <a:stretch>
                      <a:fillRect/>
                    </a:stretch>
                  </pic:blipFill>
                  <pic:spPr>
                    <a:xfrm>
                      <a:off x="0" y="0"/>
                      <a:ext cx="2835439" cy="2126580"/>
                    </a:xfrm>
                    <a:prstGeom prst="rect">
                      <a:avLst/>
                    </a:prstGeom>
                  </pic:spPr>
                </pic:pic>
              </a:graphicData>
            </a:graphic>
          </wp:inline>
        </w:drawing>
      </w:r>
    </w:p>
    <w:p w:rsidR="0096445B" w:rsidRDefault="0096445B" w:rsidP="00A96B75">
      <w:pPr>
        <w:spacing w:line="240" w:lineRule="auto"/>
        <w:jc w:val="center"/>
        <w:rPr>
          <w:rFonts w:ascii="Times New Roman" w:hAnsi="Times New Roman" w:cs="Times New Roman"/>
          <w:b/>
          <w:i/>
          <w:sz w:val="24"/>
          <w:szCs w:val="28"/>
        </w:rPr>
      </w:pPr>
    </w:p>
    <w:p w:rsidR="00A96B75" w:rsidRDefault="00A96B75" w:rsidP="00F021AC">
      <w:pPr>
        <w:spacing w:line="240" w:lineRule="auto"/>
        <w:jc w:val="center"/>
        <w:rPr>
          <w:rFonts w:ascii="Times New Roman" w:hAnsi="Times New Roman" w:cs="Times New Roman"/>
          <w:b/>
          <w:i/>
          <w:sz w:val="24"/>
          <w:szCs w:val="28"/>
        </w:rPr>
      </w:pPr>
    </w:p>
    <w:p w:rsidR="00A96B75" w:rsidRDefault="00A96B75" w:rsidP="00F021AC">
      <w:pPr>
        <w:spacing w:line="240" w:lineRule="auto"/>
        <w:jc w:val="center"/>
        <w:rPr>
          <w:rFonts w:ascii="Times New Roman" w:hAnsi="Times New Roman" w:cs="Times New Roman"/>
          <w:b/>
          <w:i/>
          <w:sz w:val="24"/>
          <w:szCs w:val="28"/>
        </w:rPr>
      </w:pPr>
    </w:p>
    <w:p w:rsidR="00A96B75" w:rsidRDefault="00A96B75" w:rsidP="00F021AC">
      <w:pPr>
        <w:spacing w:line="240" w:lineRule="auto"/>
        <w:jc w:val="center"/>
        <w:rPr>
          <w:rFonts w:ascii="Times New Roman" w:hAnsi="Times New Roman" w:cs="Times New Roman"/>
          <w:b/>
          <w:i/>
          <w:sz w:val="24"/>
          <w:szCs w:val="28"/>
        </w:rPr>
      </w:pPr>
    </w:p>
    <w:p w:rsidR="00A96B75" w:rsidRDefault="00A96B75" w:rsidP="00F021AC">
      <w:pPr>
        <w:spacing w:line="240" w:lineRule="auto"/>
        <w:jc w:val="center"/>
        <w:rPr>
          <w:rFonts w:ascii="Times New Roman" w:hAnsi="Times New Roman" w:cs="Times New Roman"/>
          <w:b/>
          <w:i/>
          <w:sz w:val="24"/>
          <w:szCs w:val="28"/>
        </w:rPr>
      </w:pPr>
    </w:p>
    <w:p w:rsidR="00A96B75" w:rsidRDefault="00A96B75" w:rsidP="00F021AC">
      <w:pPr>
        <w:spacing w:line="240" w:lineRule="auto"/>
        <w:jc w:val="center"/>
        <w:rPr>
          <w:rFonts w:ascii="Times New Roman" w:hAnsi="Times New Roman" w:cs="Times New Roman"/>
          <w:b/>
          <w:i/>
          <w:sz w:val="24"/>
          <w:szCs w:val="28"/>
        </w:rPr>
      </w:pPr>
    </w:p>
    <w:p w:rsidR="00A96B75" w:rsidRDefault="00A96B75" w:rsidP="00A96B75">
      <w:pPr>
        <w:spacing w:line="240" w:lineRule="auto"/>
        <w:jc w:val="right"/>
        <w:rPr>
          <w:rFonts w:ascii="Times New Roman" w:hAnsi="Times New Roman" w:cs="Times New Roman"/>
          <w:b/>
          <w:i/>
          <w:sz w:val="24"/>
          <w:szCs w:val="28"/>
        </w:rPr>
      </w:pPr>
    </w:p>
    <w:p w:rsidR="00D34194" w:rsidRPr="00A96B75" w:rsidRDefault="00087AA8" w:rsidP="00A96B75">
      <w:pPr>
        <w:spacing w:before="240" w:line="240" w:lineRule="auto"/>
        <w:jc w:val="center"/>
        <w:rPr>
          <w:rFonts w:ascii="Baskerville Old Face" w:hAnsi="Baskerville Old Face" w:cs="Andalus"/>
          <w:b/>
          <w:i/>
          <w:sz w:val="24"/>
          <w:szCs w:val="28"/>
        </w:rPr>
      </w:pPr>
      <w:r w:rsidRPr="00A96B75">
        <w:rPr>
          <w:rFonts w:ascii="Baskerville Old Face" w:hAnsi="Baskerville Old Face" w:cs="Andalus"/>
          <w:b/>
          <w:i/>
          <w:sz w:val="24"/>
          <w:szCs w:val="28"/>
        </w:rPr>
        <w:t>Personal Interview</w:t>
      </w:r>
    </w:p>
    <w:p w:rsidR="00F021AC" w:rsidRPr="00A96B75" w:rsidRDefault="00F021AC" w:rsidP="00A96B75">
      <w:pPr>
        <w:spacing w:before="240" w:line="240" w:lineRule="auto"/>
        <w:ind w:firstLine="720"/>
        <w:jc w:val="both"/>
        <w:rPr>
          <w:rFonts w:ascii="Andalus" w:hAnsi="Andalus" w:cs="Andalus"/>
          <w:sz w:val="24"/>
          <w:szCs w:val="24"/>
        </w:rPr>
      </w:pPr>
      <w:r w:rsidRPr="00A96B75">
        <w:rPr>
          <w:rFonts w:ascii="Andalus" w:hAnsi="Andalus" w:cs="Andalus"/>
          <w:sz w:val="24"/>
          <w:szCs w:val="24"/>
        </w:rPr>
        <w:t xml:space="preserve">After </w:t>
      </w:r>
      <w:r w:rsidR="00A96B75" w:rsidRPr="00A96B75">
        <w:rPr>
          <w:rFonts w:ascii="Andalus" w:hAnsi="Andalus" w:cs="Andalus"/>
          <w:bCs/>
          <w:sz w:val="24"/>
          <w:szCs w:val="24"/>
        </w:rPr>
        <w:t>Personal Interview</w:t>
      </w:r>
      <w:r w:rsidR="00A96B75" w:rsidRPr="00A96B75">
        <w:rPr>
          <w:rFonts w:ascii="Andalus" w:hAnsi="Andalus" w:cs="Andalus"/>
          <w:sz w:val="24"/>
          <w:szCs w:val="24"/>
        </w:rPr>
        <w:t xml:space="preserve"> </w:t>
      </w:r>
      <w:r w:rsidRPr="00A96B75">
        <w:rPr>
          <w:rFonts w:ascii="Andalus" w:hAnsi="Andalus" w:cs="Andalus"/>
          <w:sz w:val="24"/>
          <w:szCs w:val="24"/>
        </w:rPr>
        <w:t xml:space="preserve">the guest are doing a discussion with hade of department, T&amp;P officer and director. Then the final short listed students list is declared and it’s very pompous for us that all the </w:t>
      </w:r>
      <w:r w:rsidR="009701BF" w:rsidRPr="00A96B75">
        <w:rPr>
          <w:rFonts w:ascii="Andalus" w:hAnsi="Andalus" w:cs="Andalus"/>
          <w:b/>
          <w:sz w:val="24"/>
          <w:szCs w:val="24"/>
        </w:rPr>
        <w:t>15</w:t>
      </w:r>
      <w:r w:rsidRPr="00A96B75">
        <w:rPr>
          <w:rFonts w:ascii="Andalus" w:hAnsi="Andalus" w:cs="Andalus"/>
          <w:b/>
          <w:sz w:val="24"/>
          <w:szCs w:val="24"/>
        </w:rPr>
        <w:t xml:space="preserve"> </w:t>
      </w:r>
      <w:r w:rsidRPr="00A96B75">
        <w:rPr>
          <w:rFonts w:ascii="Andalus" w:hAnsi="Andalus" w:cs="Andalus"/>
          <w:sz w:val="24"/>
          <w:szCs w:val="24"/>
        </w:rPr>
        <w:t xml:space="preserve">students were short listed for final </w:t>
      </w:r>
      <w:r w:rsidRPr="00A96B75">
        <w:rPr>
          <w:rFonts w:ascii="Andalus" w:hAnsi="Andalus" w:cs="Andalus"/>
          <w:b/>
          <w:sz w:val="24"/>
          <w:szCs w:val="24"/>
        </w:rPr>
        <w:t>Personal Interview</w:t>
      </w:r>
      <w:r w:rsidRPr="00A96B75">
        <w:rPr>
          <w:rFonts w:ascii="Andalus" w:hAnsi="Andalus" w:cs="Andalus"/>
          <w:sz w:val="24"/>
          <w:szCs w:val="24"/>
        </w:rPr>
        <w:t xml:space="preserve">. </w:t>
      </w:r>
    </w:p>
    <w:p w:rsidR="00F021AC" w:rsidRPr="00A96B75" w:rsidRDefault="00F021AC" w:rsidP="00A96B75">
      <w:pPr>
        <w:rPr>
          <w:rFonts w:ascii="Andalus" w:hAnsi="Andalus" w:cs="Andalus"/>
          <w:b/>
          <w:i/>
          <w:sz w:val="24"/>
          <w:szCs w:val="28"/>
        </w:rPr>
      </w:pPr>
    </w:p>
    <w:p w:rsidR="00F021AC" w:rsidRPr="00A96B75" w:rsidRDefault="00F021AC" w:rsidP="00F021AC">
      <w:pPr>
        <w:ind w:left="5040" w:firstLine="720"/>
        <w:jc w:val="center"/>
        <w:rPr>
          <w:rFonts w:ascii="Andalus" w:hAnsi="Andalus" w:cs="Andalus"/>
          <w:sz w:val="24"/>
          <w:szCs w:val="24"/>
        </w:rPr>
      </w:pPr>
      <w:r w:rsidRPr="00A96B75">
        <w:rPr>
          <w:rFonts w:ascii="Andalus" w:hAnsi="Andalus" w:cs="Andalus"/>
          <w:sz w:val="24"/>
          <w:szCs w:val="24"/>
        </w:rPr>
        <w:t xml:space="preserve">Prepared by:  Mr. </w:t>
      </w:r>
      <w:proofErr w:type="spellStart"/>
      <w:r w:rsidR="00A96B75" w:rsidRPr="00A96B75">
        <w:rPr>
          <w:rFonts w:ascii="Andalus" w:hAnsi="Andalus" w:cs="Andalus"/>
          <w:sz w:val="24"/>
          <w:szCs w:val="24"/>
        </w:rPr>
        <w:t>Shai</w:t>
      </w:r>
      <w:r w:rsidR="009701BF" w:rsidRPr="00A96B75">
        <w:rPr>
          <w:rFonts w:ascii="Andalus" w:hAnsi="Andalus" w:cs="Andalus"/>
          <w:sz w:val="24"/>
          <w:szCs w:val="24"/>
        </w:rPr>
        <w:t>d</w:t>
      </w:r>
      <w:proofErr w:type="spellEnd"/>
      <w:r w:rsidR="009701BF" w:rsidRPr="00A96B75">
        <w:rPr>
          <w:rFonts w:ascii="Andalus" w:hAnsi="Andalus" w:cs="Andalus"/>
          <w:sz w:val="24"/>
          <w:szCs w:val="24"/>
        </w:rPr>
        <w:t xml:space="preserve"> </w:t>
      </w:r>
      <w:proofErr w:type="spellStart"/>
      <w:r w:rsidR="009701BF" w:rsidRPr="00A96B75">
        <w:rPr>
          <w:rFonts w:ascii="Andalus" w:hAnsi="Andalus" w:cs="Andalus"/>
          <w:sz w:val="24"/>
          <w:szCs w:val="24"/>
        </w:rPr>
        <w:t>Shaikh</w:t>
      </w:r>
      <w:proofErr w:type="spellEnd"/>
    </w:p>
    <w:p w:rsidR="00D47D53" w:rsidRPr="00A96B75" w:rsidRDefault="00D47D53">
      <w:pPr>
        <w:rPr>
          <w:rFonts w:ascii="Andalus" w:hAnsi="Andalus" w:cs="Andalus"/>
        </w:rPr>
      </w:pPr>
    </w:p>
    <w:sectPr w:rsidR="00D47D53" w:rsidRPr="00A96B75" w:rsidSect="00B270C1">
      <w:pgSz w:w="12240" w:h="15840"/>
      <w:pgMar w:top="108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 w:name="Andalus">
    <w:panose1 w:val="02020603050405020304"/>
    <w:charset w:val="00"/>
    <w:family w:val="roman"/>
    <w:pitch w:val="variable"/>
    <w:sig w:usb0="00002003" w:usb1="80000000" w:usb2="00000008" w:usb3="00000000" w:csb0="00000041" w:csb1="00000000"/>
  </w:font>
  <w:font w:name="Baskerville Old Face">
    <w:panose1 w:val="02020602080505020303"/>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021AC"/>
    <w:rsid w:val="00087AA8"/>
    <w:rsid w:val="0075161F"/>
    <w:rsid w:val="0096445B"/>
    <w:rsid w:val="009701BF"/>
    <w:rsid w:val="00A96B75"/>
    <w:rsid w:val="00D34194"/>
    <w:rsid w:val="00D47D53"/>
    <w:rsid w:val="00E755B1"/>
    <w:rsid w:val="00F021AC"/>
    <w:rsid w:val="00FA499F"/>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24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1AC"/>
    <w:rPr>
      <w:rFonts w:eastAsiaTheme="minorEastAsi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1AC"/>
    <w:pPr>
      <w:ind w:left="720"/>
      <w:contextualSpacing/>
    </w:pPr>
    <w:rPr>
      <w:rFonts w:eastAsiaTheme="minorHAnsi"/>
    </w:rPr>
  </w:style>
  <w:style w:type="paragraph" w:styleId="BalloonText">
    <w:name w:val="Balloon Text"/>
    <w:basedOn w:val="Normal"/>
    <w:link w:val="BalloonTextChar"/>
    <w:uiPriority w:val="99"/>
    <w:semiHidden/>
    <w:unhideWhenUsed/>
    <w:rsid w:val="00F02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1AC"/>
    <w:rPr>
      <w:rFonts w:ascii="Tahoma" w:eastAsiaTheme="minorEastAsi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8841F-5CFA-420E-8553-715BE6C35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dc:creator>
  <cp:lastModifiedBy>VISHAL</cp:lastModifiedBy>
  <cp:revision>6</cp:revision>
  <dcterms:created xsi:type="dcterms:W3CDTF">2021-10-14T02:57:00Z</dcterms:created>
  <dcterms:modified xsi:type="dcterms:W3CDTF">2021-10-14T04:49:00Z</dcterms:modified>
</cp:coreProperties>
</file>